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64" w:rsidRDefault="00AB6F2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" w:hanging="4"/>
        <w:jc w:val="center"/>
        <w:rPr>
          <w:color w:val="000000"/>
          <w:sz w:val="36"/>
          <w:szCs w:val="36"/>
        </w:rPr>
      </w:pPr>
      <w:bookmarkStart w:id="0" w:name="_GoBack"/>
      <w:bookmarkEnd w:id="0"/>
      <w:r>
        <w:rPr>
          <w:color w:val="000000"/>
          <w:sz w:val="36"/>
          <w:szCs w:val="36"/>
        </w:rPr>
        <w:t xml:space="preserve">HOMEROOM:  GRADE </w:t>
      </w:r>
      <w:r>
        <w:rPr>
          <w:sz w:val="36"/>
          <w:szCs w:val="36"/>
        </w:rPr>
        <w:t>2</w:t>
      </w:r>
      <w:r>
        <w:rPr>
          <w:color w:val="000000"/>
          <w:sz w:val="36"/>
          <w:szCs w:val="36"/>
        </w:rPr>
        <w:t xml:space="preserve"> - MRS. PRIEBE</w:t>
      </w:r>
    </w:p>
    <w:p w:rsidR="00BA3264" w:rsidRDefault="00BA326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hanging="2"/>
        <w:rPr>
          <w:color w:val="000000"/>
          <w:sz w:val="20"/>
          <w:szCs w:val="20"/>
        </w:rPr>
      </w:pPr>
    </w:p>
    <w:p w:rsidR="00BA3264" w:rsidRDefault="00AB6F27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0" w:right="54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Please note that the following supply list items do not have to be new.  </w:t>
      </w:r>
    </w:p>
    <w:p w:rsidR="00BA3264" w:rsidRDefault="00AB6F27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0" w:right="54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you have access to similar gently used items, please </w:t>
      </w:r>
      <w:r>
        <w:rPr>
          <w:sz w:val="20"/>
          <w:szCs w:val="20"/>
        </w:rPr>
        <w:t xml:space="preserve">send those. </w:t>
      </w:r>
    </w:p>
    <w:p w:rsidR="00BA3264" w:rsidRDefault="00AB6F27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0" w:right="540" w:hanging="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 novelty items please (fancy pencils, pens, erasers, pencil sharpeners,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 …)</w:t>
      </w:r>
    </w:p>
    <w:p w:rsidR="00BA3264" w:rsidRDefault="00AB6F27">
      <w:pPr>
        <w:pBdr>
          <w:top w:val="single" w:sz="6" w:space="2" w:color="000000"/>
          <w:left w:val="single" w:sz="6" w:space="2" w:color="000000"/>
          <w:bottom w:val="single" w:sz="6" w:space="2" w:color="000000"/>
          <w:right w:val="single" w:sz="6" w:space="2" w:color="000000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0" w:right="54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PLEASE SEND ALL SUPPLIES ON THE FIRST DAY OF SCHOOL </w:t>
      </w:r>
    </w:p>
    <w:p w:rsidR="00BA3264" w:rsidRDefault="00BA3264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sz w:val="26"/>
          <w:szCs w:val="26"/>
        </w:rPr>
      </w:pP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Hilroy</w:t>
      </w:r>
      <w:proofErr w:type="spellEnd"/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EXERCISE BOOKS </w:t>
      </w:r>
      <w:r>
        <w:rPr>
          <w:color w:val="000000"/>
          <w:sz w:val="26"/>
          <w:szCs w:val="26"/>
        </w:rPr>
        <w:t>(9”x7” – 72 page</w:t>
      </w:r>
      <w:r>
        <w:rPr>
          <w:sz w:val="26"/>
          <w:szCs w:val="26"/>
        </w:rPr>
        <w:t>s,</w:t>
      </w:r>
      <w:r>
        <w:rPr>
          <w:color w:val="000000"/>
          <w:sz w:val="26"/>
          <w:szCs w:val="26"/>
        </w:rPr>
        <w:t xml:space="preserve"> blank pages – bright blue cover) 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Hilroy</w:t>
      </w:r>
      <w:proofErr w:type="spellEnd"/>
      <w:r>
        <w:rPr>
          <w:color w:val="000000"/>
          <w:sz w:val="26"/>
          <w:szCs w:val="26"/>
        </w:rPr>
        <w:t xml:space="preserve"> EXERCISE BOOKS (</w:t>
      </w:r>
      <w:r>
        <w:rPr>
          <w:sz w:val="26"/>
          <w:szCs w:val="26"/>
        </w:rPr>
        <w:t>9”x7” - 72 ½ ruled, ½ plain pages - yellow cover)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24 </w:t>
      </w:r>
      <w:r>
        <w:rPr>
          <w:color w:val="000000"/>
          <w:sz w:val="26"/>
          <w:szCs w:val="26"/>
        </w:rPr>
        <w:tab/>
        <w:t>HB pencils - good quality, wooden barrels (</w:t>
      </w:r>
      <w:r>
        <w:rPr>
          <w:sz w:val="26"/>
          <w:szCs w:val="26"/>
        </w:rPr>
        <w:t>not dollar store)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 </w:t>
      </w:r>
      <w:r>
        <w:rPr>
          <w:b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FABRIC double-zippered pencil cases </w:t>
      </w:r>
      <w:r>
        <w:rPr>
          <w:sz w:val="26"/>
          <w:szCs w:val="26"/>
        </w:rPr>
        <w:t>(</w:t>
      </w:r>
      <w:r>
        <w:rPr>
          <w:color w:val="000000"/>
          <w:sz w:val="26"/>
          <w:szCs w:val="26"/>
        </w:rPr>
        <w:t>no pencil boxes)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>
        <w:rPr>
          <w:color w:val="000000"/>
          <w:sz w:val="26"/>
          <w:szCs w:val="26"/>
        </w:rPr>
        <w:tab/>
        <w:t xml:space="preserve">Duo-tangs (with center metal tabs on inside; </w:t>
      </w:r>
      <w:r>
        <w:rPr>
          <w:color w:val="000000"/>
          <w:sz w:val="26"/>
          <w:szCs w:val="26"/>
          <w:u w:val="single"/>
        </w:rPr>
        <w:t xml:space="preserve">must have </w:t>
      </w:r>
      <w:proofErr w:type="gramStart"/>
      <w:r>
        <w:rPr>
          <w:color w:val="000000"/>
          <w:sz w:val="26"/>
          <w:szCs w:val="26"/>
          <w:u w:val="single"/>
        </w:rPr>
        <w:t>one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purple, green, yellow, blue, red, orange) 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color w:val="000000"/>
          <w:sz w:val="26"/>
          <w:szCs w:val="26"/>
        </w:rPr>
        <w:tab/>
        <w:t xml:space="preserve">Plastic </w:t>
      </w:r>
      <w:r>
        <w:rPr>
          <w:sz w:val="26"/>
          <w:szCs w:val="26"/>
        </w:rPr>
        <w:t xml:space="preserve">Duo-tang </w:t>
      </w:r>
      <w:r>
        <w:rPr>
          <w:color w:val="000000"/>
          <w:sz w:val="26"/>
          <w:szCs w:val="26"/>
        </w:rPr>
        <w:t>(</w:t>
      </w:r>
      <w:r>
        <w:rPr>
          <w:sz w:val="26"/>
          <w:szCs w:val="26"/>
        </w:rPr>
        <w:t xml:space="preserve">inside pockets and metal tabs) - any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  <w:t xml:space="preserve">Plastic Pocket Folder (no posts) - any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>/</w:t>
      </w:r>
      <w:proofErr w:type="gramStart"/>
      <w:r>
        <w:rPr>
          <w:sz w:val="26"/>
          <w:szCs w:val="26"/>
        </w:rPr>
        <w:t xml:space="preserve">design </w:t>
      </w:r>
      <w:r>
        <w:t xml:space="preserve"> (</w:t>
      </w:r>
      <w:proofErr w:type="gramEnd"/>
      <w:r>
        <w:t xml:space="preserve">will be used as take home folder) 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  </w:t>
      </w:r>
      <w:r>
        <w:rPr>
          <w:color w:val="000000"/>
          <w:sz w:val="26"/>
          <w:szCs w:val="26"/>
        </w:rPr>
        <w:tab/>
        <w:t xml:space="preserve">large glue sticks 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ab/>
        <w:t xml:space="preserve">24 box wax crayons 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  </w:t>
      </w:r>
      <w:r>
        <w:rPr>
          <w:color w:val="000000"/>
          <w:sz w:val="26"/>
          <w:szCs w:val="26"/>
        </w:rPr>
        <w:tab/>
        <w:t>24 package pencil crayons (sharpened if possible)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ab/>
        <w:t xml:space="preserve">24 package markers 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 </w:t>
      </w:r>
      <w:r>
        <w:rPr>
          <w:color w:val="000000"/>
          <w:sz w:val="26"/>
          <w:szCs w:val="26"/>
        </w:rPr>
        <w:tab/>
        <w:t xml:space="preserve">highlighter 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  <w:t>large white erasers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  </w:t>
      </w:r>
      <w:r>
        <w:rPr>
          <w:color w:val="000000"/>
          <w:sz w:val="26"/>
          <w:szCs w:val="26"/>
        </w:rPr>
        <w:tab/>
        <w:t xml:space="preserve">pair scissors 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  </w:t>
      </w:r>
      <w:r>
        <w:rPr>
          <w:color w:val="000000"/>
          <w:sz w:val="26"/>
          <w:szCs w:val="26"/>
        </w:rPr>
        <w:tab/>
        <w:t xml:space="preserve">large Ziploc bag for extra supplies 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  <w:t xml:space="preserve">large box Kleenex 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  </w:t>
      </w:r>
      <w:r>
        <w:rPr>
          <w:color w:val="000000"/>
          <w:sz w:val="26"/>
          <w:szCs w:val="26"/>
        </w:rPr>
        <w:tab/>
        <w:t>Black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Dry Erase Markers 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ab/>
        <w:t>set of headphones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  <w:t xml:space="preserve">deck of playing cards </w:t>
      </w:r>
    </w:p>
    <w:p w:rsidR="00BA3264" w:rsidRDefault="00AB6F27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sz w:val="26"/>
          <w:szCs w:val="26"/>
        </w:rPr>
      </w:pPr>
      <w:r>
        <w:rPr>
          <w:sz w:val="26"/>
          <w:szCs w:val="26"/>
        </w:rPr>
        <w:t>1</w:t>
      </w:r>
      <w:r>
        <w:rPr>
          <w:sz w:val="26"/>
          <w:szCs w:val="26"/>
        </w:rPr>
        <w:tab/>
        <w:t xml:space="preserve">paint shirt </w:t>
      </w:r>
    </w:p>
    <w:p w:rsidR="00BA3264" w:rsidRDefault="00BA3264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0" w:hanging="2"/>
        <w:rPr>
          <w:color w:val="000000"/>
          <w:sz w:val="20"/>
          <w:szCs w:val="20"/>
        </w:rPr>
      </w:pPr>
    </w:p>
    <w:p w:rsidR="00BA3264" w:rsidRDefault="00AB6F2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Pencil Case Organization </w:t>
      </w:r>
    </w:p>
    <w:p w:rsidR="00BA3264" w:rsidRDefault="00AB6F2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In </w:t>
      </w:r>
      <w:r>
        <w:rPr>
          <w:sz w:val="26"/>
          <w:szCs w:val="26"/>
        </w:rPr>
        <w:t>first</w:t>
      </w:r>
      <w:r>
        <w:rPr>
          <w:color w:val="000000"/>
          <w:sz w:val="26"/>
          <w:szCs w:val="26"/>
        </w:rPr>
        <w:t xml:space="preserve"> pencil case please put 2 sharpened pencils, 1 eraser, scissors, highlighter, and 1 glue stick</w:t>
      </w:r>
    </w:p>
    <w:p w:rsidR="00BA3264" w:rsidRDefault="00AB6F2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In the second pencil case please put wax crayons and sharpened pencil crayons</w:t>
      </w:r>
    </w:p>
    <w:p w:rsidR="00BA3264" w:rsidRDefault="00AB6F2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In the third pencil case please put markers </w:t>
      </w:r>
    </w:p>
    <w:p w:rsidR="00BA3264" w:rsidRDefault="00AB6F27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00"/>
          <w:tab w:val="left" w:pos="9360"/>
          <w:tab w:val="left" w:pos="10080"/>
          <w:tab w:val="left" w:pos="10800"/>
          <w:tab w:val="left" w:pos="11520"/>
        </w:tabs>
        <w:ind w:left="1" w:hanging="3"/>
        <w:rPr>
          <w:sz w:val="26"/>
          <w:szCs w:val="26"/>
        </w:rPr>
      </w:pPr>
      <w:r>
        <w:rPr>
          <w:color w:val="000000"/>
          <w:sz w:val="26"/>
          <w:szCs w:val="26"/>
        </w:rPr>
        <w:t>- Extra pencils, erasers, and glue sticks can be put in the Ziploc bag</w:t>
      </w:r>
    </w:p>
    <w:sectPr w:rsidR="00BA3264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lemagne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64"/>
    <w:rsid w:val="005F0DE5"/>
    <w:rsid w:val="00AB6F27"/>
    <w:rsid w:val="00B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AED89-4CB2-42C5-B5AA-77B6F278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pBdr>
        <w:left w:val="single" w:sz="4" w:space="4" w:color="auto"/>
        <w:bottom w:val="single" w:sz="4" w:space="1" w:color="auto"/>
      </w:pBdr>
      <w:jc w:val="center"/>
    </w:pPr>
    <w:rPr>
      <w:rFonts w:ascii="Charlemagne" w:hAnsi="Charlemagne"/>
      <w:b/>
      <w:bCs/>
      <w:sz w:val="28"/>
    </w:rPr>
  </w:style>
  <w:style w:type="paragraph" w:styleId="Heading2">
    <w:name w:val="heading 2"/>
    <w:basedOn w:val="Normal"/>
    <w:next w:val="Normal"/>
    <w:pPr>
      <w:keepNext/>
      <w:pBdr>
        <w:left w:val="single" w:sz="4" w:space="4" w:color="auto"/>
        <w:bottom w:val="single" w:sz="4" w:space="1" w:color="auto"/>
      </w:pBdr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pBdr>
        <w:left w:val="single" w:sz="4" w:space="4" w:color="auto"/>
        <w:bottom w:val="single" w:sz="4" w:space="1" w:color="auto"/>
      </w:pBdr>
      <w:jc w:val="center"/>
      <w:outlineLvl w:val="2"/>
    </w:pPr>
    <w:rPr>
      <w:sz w:val="7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2Char">
    <w:name w:val="Heading 2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CB2BBB7D19541BEF11130070A2441" ma:contentTypeVersion="1" ma:contentTypeDescription="Create a new document." ma:contentTypeScope="" ma:versionID="faa933f180560dca1f75b4366baed3c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TCBImdpmkMqsyW19IZAojKqXgw==">AMUW2mXIbmX4/H659TsDgR8eCCdjq5YBo3us+J3SZwOmb2bV2kCGD6Hkl1OOxN+uEmmTPCsnP9lZf9PP2a0uYhFZbQnqwd0cVh2T9PzbQ7uPBdNKFfjfT64=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D35976-A372-4731-820A-1CA3E20EDE5B}"/>
</file>

<file path=customXml/itemProps2.xml><?xml version="1.0" encoding="utf-8"?>
<ds:datastoreItem xmlns:ds="http://schemas.openxmlformats.org/officeDocument/2006/customXml" ds:itemID="{2A051A82-FB99-43CB-B046-8CFDD816E98C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A262373D-36A1-4CA7-B4AF-403C3631D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EEC209</dc:creator>
  <cp:lastModifiedBy>Erin Kinney</cp:lastModifiedBy>
  <cp:revision>3</cp:revision>
  <dcterms:created xsi:type="dcterms:W3CDTF">2021-06-03T20:45:00Z</dcterms:created>
  <dcterms:modified xsi:type="dcterms:W3CDTF">2021-06-15T21:06:00Z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">
    <vt:lpwstr>5.00000000000000</vt:lpwstr>
  </property>
  <property fmtid="{D5CDD505-2E9C-101B-9397-08002B2CF9AE}" pid="3" name="ContentTypeId">
    <vt:lpwstr>0x010100325CB2BBB7D19541BEF11130070A2441</vt:lpwstr>
  </property>
</Properties>
</file>